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F3A" w:rsidRDefault="00B04403">
      <w:pPr>
        <w:pStyle w:val="Nagwek3"/>
        <w:numPr>
          <w:ilvl w:val="2"/>
          <w:numId w:val="2"/>
        </w:numPr>
        <w:rPr>
          <w:rFonts w:ascii="Calibri" w:hAnsi="Calibri"/>
          <w:sz w:val="22"/>
          <w:szCs w:val="22"/>
        </w:rPr>
      </w:pPr>
      <w:r>
        <w:t>Klauzula informacyjna</w:t>
      </w:r>
    </w:p>
    <w:p w:rsidR="005E7F3A" w:rsidRDefault="00B04403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Zgodnie z art. 13, pkt 1 i 2 Rozporządzenia Parlamentu Europejskiego i Rady (UE) 2016/679 z dnia 27 kwietnia 2016 r. w sprawie ochrony osób fizycznych w związku z przetwarzaniem danych osobowych i w sprawie swobodnego </w:t>
      </w:r>
      <w:r>
        <w:rPr>
          <w:rFonts w:ascii="Calibri" w:hAnsi="Calibri" w:cs="Calibri"/>
          <w:color w:val="000000"/>
          <w:sz w:val="22"/>
          <w:szCs w:val="22"/>
        </w:rPr>
        <w:t>przepływu takich danych oraz uchylenia dyrektywy 95/46/WE (w skrócie RODO) informuję, że:</w:t>
      </w:r>
    </w:p>
    <w:p w:rsidR="005E7F3A" w:rsidRDefault="005E7F3A">
      <w:pPr>
        <w:pStyle w:val="Standard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E7F3A" w:rsidRDefault="00B04403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Administratorem Danych Osobowych jest Dyrektor Zakładu Gospodarki Komunalnej </w:t>
      </w:r>
      <w:r>
        <w:rPr>
          <w:rFonts w:ascii="Calibri" w:hAnsi="Calibri" w:cs="Calibri"/>
          <w:color w:val="000000"/>
          <w:sz w:val="22"/>
          <w:szCs w:val="22"/>
        </w:rPr>
        <w:br/>
        <w:t>w Ożarowicach z siedzibą przy ul. Staszica  1, 42-625 Ożarowice;</w:t>
      </w:r>
    </w:p>
    <w:p w:rsidR="005E7F3A" w:rsidRDefault="00B04403">
      <w:pPr>
        <w:pStyle w:val="Standard"/>
        <w:numPr>
          <w:ilvl w:val="0"/>
          <w:numId w:val="4"/>
        </w:numPr>
        <w:jc w:val="both"/>
        <w:rPr>
          <w:rFonts w:hint="eastAsia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Kontakt do Inspektora </w:t>
      </w:r>
      <w:r>
        <w:rPr>
          <w:rFonts w:ascii="Calibri" w:hAnsi="Calibri" w:cs="Times New Roman"/>
          <w:bCs/>
          <w:color w:val="000000"/>
          <w:sz w:val="22"/>
          <w:szCs w:val="22"/>
        </w:rPr>
        <w:t xml:space="preserve">Ochrony Danych: </w:t>
      </w:r>
    </w:p>
    <w:p w:rsidR="005E7F3A" w:rsidRDefault="00B04403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Zakład Gospodarki Komunalnej w Ożarowicach </w:t>
      </w:r>
    </w:p>
    <w:p w:rsidR="005E7F3A" w:rsidRDefault="00B04403">
      <w:pPr>
        <w:pStyle w:val="Standard"/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 xml:space="preserve">ul. Staszica 1, 42-625 Ożarowice, </w:t>
      </w:r>
    </w:p>
    <w:p w:rsidR="005E7F3A" w:rsidRDefault="00B04403">
      <w:pPr>
        <w:pStyle w:val="Standard"/>
        <w:ind w:left="720"/>
        <w:jc w:val="both"/>
        <w:rPr>
          <w:rFonts w:hint="eastAsia"/>
        </w:rPr>
      </w:pPr>
      <w:r>
        <w:rPr>
          <w:rFonts w:ascii="Calibri" w:hAnsi="Calibri" w:cs="Times New Roman"/>
          <w:bCs/>
          <w:color w:val="000000"/>
          <w:sz w:val="22"/>
          <w:szCs w:val="22"/>
        </w:rPr>
        <w:t>iod@ug.ozarowice.pl;</w:t>
      </w:r>
    </w:p>
    <w:p w:rsidR="005E7F3A" w:rsidRDefault="00B04403">
      <w:pPr>
        <w:numPr>
          <w:ilvl w:val="0"/>
          <w:numId w:val="3"/>
        </w:numPr>
        <w:spacing w:line="240" w:lineRule="auto"/>
        <w:jc w:val="both"/>
      </w:pPr>
      <w:r>
        <w:rPr>
          <w:rFonts w:eastAsia="Times New Roman" w:cs="Arial"/>
          <w:lang w:eastAsia="pl-PL"/>
        </w:rPr>
        <w:t>Pani/Pana dane osobowe przetwarzane będą na podstawie art. 6 ust. 1 lit. c</w:t>
      </w:r>
      <w:r>
        <w:rPr>
          <w:rFonts w:eastAsia="Times New Roman" w:cs="Arial"/>
          <w:i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RODO  </w:t>
      </w:r>
      <w:r>
        <w:rPr>
          <w:rFonts w:eastAsia="Times New Roman" w:cs="Arial"/>
          <w:u w:val="single"/>
          <w:lang w:eastAsia="pl-PL"/>
        </w:rPr>
        <w:t xml:space="preserve">w celu zawarcia umowy do zadania </w:t>
      </w:r>
      <w:r>
        <w:rPr>
          <w:rFonts w:eastAsia="Times New Roman" w:cs="Times New Roman"/>
          <w:u w:val="single"/>
          <w:lang w:eastAsia="pl-PL"/>
        </w:rPr>
        <w:t xml:space="preserve">publicznego </w:t>
      </w:r>
      <w:r w:rsidR="000E3493" w:rsidRPr="00ED2CF1">
        <w:rPr>
          <w:rFonts w:ascii="Calibri" w:hAnsi="Calibri" w:cs="Times New Roman"/>
          <w:b/>
        </w:rPr>
        <w:t>DT.ZGK.27</w:t>
      </w:r>
      <w:r w:rsidR="000E3493">
        <w:rPr>
          <w:rFonts w:ascii="Calibri" w:hAnsi="Calibri" w:cs="Times New Roman"/>
          <w:b/>
        </w:rPr>
        <w:t>2</w:t>
      </w:r>
      <w:r w:rsidR="000E3493" w:rsidRPr="00ED2CF1">
        <w:rPr>
          <w:rFonts w:ascii="Calibri" w:hAnsi="Calibri" w:cs="Times New Roman"/>
          <w:b/>
        </w:rPr>
        <w:t>.0</w:t>
      </w:r>
      <w:r w:rsidR="00141F61">
        <w:rPr>
          <w:rFonts w:ascii="Calibri" w:hAnsi="Calibri" w:cs="Times New Roman"/>
          <w:b/>
        </w:rPr>
        <w:t>6</w:t>
      </w:r>
      <w:r w:rsidR="000E3493" w:rsidRPr="00ED2CF1">
        <w:rPr>
          <w:rFonts w:ascii="Calibri" w:hAnsi="Calibri" w:cs="Times New Roman"/>
          <w:b/>
        </w:rPr>
        <w:t>.2019</w:t>
      </w:r>
      <w:r w:rsidR="000E3493">
        <w:rPr>
          <w:rFonts w:ascii="Calibri" w:hAnsi="Calibri" w:cs="Times New Roman"/>
        </w:rPr>
        <w:t xml:space="preserve"> pn. „</w:t>
      </w:r>
      <w:r w:rsidR="000E3493" w:rsidRPr="000E3493">
        <w:rPr>
          <w:rFonts w:ascii="Arial" w:hAnsi="Arial"/>
          <w:b/>
          <w:i/>
          <w:sz w:val="19"/>
          <w:szCs w:val="19"/>
        </w:rPr>
        <w:t>Budowa odcinka kanalizacji sanitarnej Ø 200PVC o długości 110,3 m wraz z przykanalikami Ø 160PVC o długości 47m w miejscowości Ożarowice ul. Zielona z powierzonego materiału zgodnie z projektem budowlanym</w:t>
      </w:r>
      <w:r w:rsidRPr="000E3493">
        <w:rPr>
          <w:rFonts w:eastAsia="Times New Roman" w:cs="Times New Roman"/>
          <w:i/>
          <w:u w:val="single"/>
          <w:lang w:eastAsia="pl-PL"/>
        </w:rPr>
        <w:t>”</w:t>
      </w:r>
      <w:r w:rsidRPr="000E3493">
        <w:rPr>
          <w:rFonts w:eastAsia="Times New Roman" w:cs="Arial"/>
          <w:i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>zgodnie</w:t>
      </w:r>
      <w:r w:rsidR="00141F61">
        <w:rPr>
          <w:rFonts w:eastAsia="Times New Roman" w:cs="Times New Roman"/>
          <w:lang w:eastAsia="pl-PL"/>
        </w:rPr>
        <w:t xml:space="preserve">                          </w:t>
      </w:r>
      <w:bookmarkStart w:id="0" w:name="_GoBack"/>
      <w:bookmarkEnd w:id="0"/>
      <w:r>
        <w:rPr>
          <w:rFonts w:eastAsia="Times New Roman" w:cs="Times New Roman"/>
          <w:lang w:eastAsia="pl-PL"/>
        </w:rPr>
        <w:t xml:space="preserve"> </w:t>
      </w:r>
      <w:r w:rsidR="00141F61">
        <w:rPr>
          <w:rFonts w:eastAsia="Times New Roman" w:cs="Times New Roman"/>
          <w:lang w:eastAsia="pl-PL"/>
        </w:rPr>
        <w:t xml:space="preserve">z </w:t>
      </w:r>
      <w:r>
        <w:rPr>
          <w:rFonts w:eastAsia="Times New Roman" w:cs="Times New Roman"/>
          <w:lang w:eastAsia="pl-PL"/>
        </w:rPr>
        <w:t>regulaminem udzielania zamówień publicznych wprowadzonym zarządzeniem nr 13/2015 Dyrektora Zakładu Gospodarki Komunalnej w Ożarowicach z dnia 23.07.2015 roku;</w:t>
      </w:r>
    </w:p>
    <w:p w:rsidR="005E7F3A" w:rsidRDefault="00B04403">
      <w:pPr>
        <w:numPr>
          <w:ilvl w:val="0"/>
          <w:numId w:val="3"/>
        </w:numPr>
        <w:spacing w:line="240" w:lineRule="auto"/>
        <w:jc w:val="both"/>
      </w:pPr>
      <w:r>
        <w:rPr>
          <w:rFonts w:cs="Times New Roman"/>
        </w:rPr>
        <w:t>Podane przez Panią/Pana dane nie będą udos</w:t>
      </w:r>
      <w:r>
        <w:rPr>
          <w:rFonts w:cs="Times New Roman"/>
        </w:rPr>
        <w:t>tępniane innym odbiorcom niż upoważnionym na podstawie przepisów prawa</w:t>
      </w:r>
      <w:r>
        <w:rPr>
          <w:rFonts w:eastAsia="Times New Roman" w:cs="Times New Roman"/>
          <w:lang w:eastAsia="pl-PL"/>
        </w:rPr>
        <w:t>;</w:t>
      </w:r>
    </w:p>
    <w:p w:rsidR="005E7F3A" w:rsidRDefault="00B04403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Podane przez Panią/Pana dane nie będą przekazywane do państwa trzeciego lub organizacji międzynarodowej;</w:t>
      </w:r>
    </w:p>
    <w:p w:rsidR="005E7F3A" w:rsidRDefault="00B04403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Podane przez Panią/Pana dane będą przechowywane </w:t>
      </w:r>
      <w:r>
        <w:rPr>
          <w:rFonts w:ascii="Calibri" w:eastAsia="Times New Roman" w:hAnsi="Calibri" w:cs="Times New Roman"/>
          <w:sz w:val="22"/>
          <w:szCs w:val="22"/>
        </w:rPr>
        <w:t xml:space="preserve">w okresie czasu niezbędnym do spełnienia celu, dla którego zostały zebrane. Po spełnieniu celu mogą być przechowywane jedynie w celach archiwalnych, przez okres czasu wyznaczony w Rozporządzeniu Prezesa Rady </w:t>
      </w:r>
      <w:r>
        <w:rPr>
          <w:rFonts w:ascii="Calibri" w:eastAsia="Times New Roman" w:hAnsi="Calibri" w:cs="Times New Roman"/>
          <w:sz w:val="22"/>
          <w:szCs w:val="22"/>
        </w:rPr>
        <w:t>Ministrów z dnia 18 stycznia 2011 r. w sprawie instrukcji kancelaryjnej, jednolitych rzeczowych wykazów akt oraz instrukcji w sprawie organizacji i zakresu działania archiwów zakładowych,</w:t>
      </w:r>
      <w:r>
        <w:rPr>
          <w:rFonts w:ascii="Calibri" w:hAnsi="Calibri" w:cs="Times New Roman"/>
          <w:sz w:val="22"/>
          <w:szCs w:val="22"/>
        </w:rPr>
        <w:t xml:space="preserve"> zgodnie z JRWA kategoria archiwalna B5 lub B10 </w:t>
      </w:r>
      <w:r>
        <w:rPr>
          <w:rFonts w:ascii="Calibri" w:eastAsia="Times New Roman" w:hAnsi="Calibri" w:cs="Times New Roman"/>
          <w:sz w:val="22"/>
          <w:szCs w:val="22"/>
        </w:rPr>
        <w:t>od stycznia kolejnego</w:t>
      </w:r>
      <w:r>
        <w:rPr>
          <w:rFonts w:ascii="Calibri" w:eastAsia="Times New Roman" w:hAnsi="Calibri" w:cs="Times New Roman"/>
          <w:sz w:val="22"/>
          <w:szCs w:val="22"/>
        </w:rPr>
        <w:t xml:space="preserve"> roku po zakończeniu Pani/Pana sprawy</w:t>
      </w:r>
      <w:r>
        <w:rPr>
          <w:rFonts w:ascii="Calibri" w:hAnsi="Calibri" w:cs="Times New Roman"/>
          <w:sz w:val="22"/>
          <w:szCs w:val="22"/>
        </w:rPr>
        <w:t>;</w:t>
      </w:r>
    </w:p>
    <w:p w:rsidR="005E7F3A" w:rsidRDefault="00B04403">
      <w:pPr>
        <w:pStyle w:val="Standard"/>
        <w:numPr>
          <w:ilvl w:val="0"/>
          <w:numId w:val="3"/>
        </w:numPr>
        <w:spacing w:after="16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Przysługuje Pani/Panu prawo:</w:t>
      </w:r>
    </w:p>
    <w:p w:rsidR="005E7F3A" w:rsidRDefault="00B04403">
      <w:pPr>
        <w:pStyle w:val="Standard"/>
        <w:numPr>
          <w:ilvl w:val="0"/>
          <w:numId w:val="5"/>
        </w:numPr>
        <w:spacing w:after="160"/>
        <w:contextualSpacing/>
        <w:jc w:val="both"/>
        <w:rPr>
          <w:rFonts w:hint="eastAsia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>dostępu do treści swoich danych osobowych,</w:t>
      </w:r>
    </w:p>
    <w:p w:rsidR="005E7F3A" w:rsidRDefault="00B04403">
      <w:pPr>
        <w:pStyle w:val="Standard"/>
        <w:numPr>
          <w:ilvl w:val="0"/>
          <w:numId w:val="5"/>
        </w:numPr>
        <w:spacing w:after="160"/>
        <w:contextualSpacing/>
        <w:jc w:val="both"/>
        <w:rPr>
          <w:rFonts w:hint="eastAsia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>sprostowania (poprawiania) swoich danych osobowych,</w:t>
      </w:r>
    </w:p>
    <w:p w:rsidR="005E7F3A" w:rsidRDefault="00B04403">
      <w:pPr>
        <w:pStyle w:val="Standard"/>
        <w:numPr>
          <w:ilvl w:val="0"/>
          <w:numId w:val="5"/>
        </w:numPr>
        <w:spacing w:after="160"/>
        <w:contextualSpacing/>
        <w:jc w:val="both"/>
        <w:rPr>
          <w:rFonts w:hint="eastAsia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usunięcia swoich danych osobowych, </w:t>
      </w:r>
    </w:p>
    <w:p w:rsidR="005E7F3A" w:rsidRDefault="00B04403">
      <w:pPr>
        <w:pStyle w:val="Standard"/>
        <w:numPr>
          <w:ilvl w:val="0"/>
          <w:numId w:val="5"/>
        </w:numPr>
        <w:spacing w:after="160"/>
        <w:contextualSpacing/>
        <w:jc w:val="both"/>
        <w:rPr>
          <w:rFonts w:hint="eastAsia"/>
        </w:rPr>
      </w:pPr>
      <w:r>
        <w:rPr>
          <w:rFonts w:ascii="Calibri" w:eastAsia="Times New Roman" w:hAnsi="Calibri" w:cs="Times New Roman"/>
          <w:sz w:val="22"/>
          <w:szCs w:val="22"/>
          <w:lang w:eastAsia="pl-PL"/>
        </w:rPr>
        <w:t xml:space="preserve">ograniczenia przetwarzania swoich danych osobowych, </w:t>
      </w:r>
    </w:p>
    <w:p w:rsidR="005E7F3A" w:rsidRDefault="00B0440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</w:rPr>
      </w:pPr>
      <w:r>
        <w:rPr>
          <w:rFonts w:cs="Times New Roman"/>
        </w:rPr>
        <w:t>Przy</w:t>
      </w:r>
      <w:r>
        <w:rPr>
          <w:rFonts w:cs="Times New Roman"/>
        </w:rPr>
        <w:t>sługuje Pani/Panu prawo wniesienia skargi do Prezesa Urzędu Ochrony Danych Osobowych, o którym mowa w art. 4 ust. 21, gdy uzna Pani/Pan, że przetwarzanie danych osobowych dotyczących Pani/Pana, narusza przepisy Rozporządzenia Parlamentu Europejskiego i Rad</w:t>
      </w:r>
      <w:r>
        <w:rPr>
          <w:rFonts w:cs="Times New Roman"/>
        </w:rPr>
        <w:t>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:rsidR="005E7F3A" w:rsidRDefault="00B04403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hAnsi="Calibri"/>
        </w:rPr>
      </w:pPr>
      <w:r>
        <w:rPr>
          <w:rFonts w:cs="Times New Roman"/>
        </w:rPr>
        <w:t>Podanie dan</w:t>
      </w:r>
      <w:r>
        <w:rPr>
          <w:rFonts w:cs="Times New Roman"/>
        </w:rPr>
        <w:t>ych osobowych jest wymogiem ustawowym;</w:t>
      </w:r>
    </w:p>
    <w:p w:rsidR="005E7F3A" w:rsidRDefault="00B04403">
      <w:pPr>
        <w:pStyle w:val="Akapitzlist"/>
        <w:numPr>
          <w:ilvl w:val="0"/>
          <w:numId w:val="3"/>
        </w:numPr>
      </w:pPr>
      <w:r>
        <w:rPr>
          <w:rFonts w:cs="Times New Roman"/>
        </w:rPr>
        <w:t xml:space="preserve">Podane przez Panią/Pana dane nie będą przetwarzane w sposób zautomatyzowany </w:t>
      </w:r>
      <w:r>
        <w:rPr>
          <w:rFonts w:eastAsia="Times New Roman" w:cs="Times New Roman"/>
          <w:lang w:eastAsia="pl-PL"/>
        </w:rPr>
        <w:t>i nie będą profilowane.</w:t>
      </w:r>
    </w:p>
    <w:sectPr w:rsidR="005E7F3A">
      <w:headerReference w:type="default" r:id="rId7"/>
      <w:footerReference w:type="default" r:id="rId8"/>
      <w:pgSz w:w="11906" w:h="16838"/>
      <w:pgMar w:top="1191" w:right="1134" w:bottom="1191" w:left="1134" w:header="1134" w:footer="113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403" w:rsidRDefault="00B04403">
      <w:pPr>
        <w:spacing w:after="0" w:line="240" w:lineRule="auto"/>
      </w:pPr>
      <w:r>
        <w:separator/>
      </w:r>
    </w:p>
  </w:endnote>
  <w:endnote w:type="continuationSeparator" w:id="0">
    <w:p w:rsidR="00B04403" w:rsidRDefault="00B0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F3A" w:rsidRDefault="005E7F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403" w:rsidRDefault="00B04403">
      <w:pPr>
        <w:spacing w:after="0" w:line="240" w:lineRule="auto"/>
      </w:pPr>
      <w:r>
        <w:separator/>
      </w:r>
    </w:p>
  </w:footnote>
  <w:footnote w:type="continuationSeparator" w:id="0">
    <w:p w:rsidR="00B04403" w:rsidRDefault="00B0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F3A" w:rsidRDefault="005E7F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02BB"/>
    <w:multiLevelType w:val="multilevel"/>
    <w:tmpl w:val="D8D4E5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F50528"/>
    <w:multiLevelType w:val="multilevel"/>
    <w:tmpl w:val="F1282A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41F4E77"/>
    <w:multiLevelType w:val="multilevel"/>
    <w:tmpl w:val="BC42CBAC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Calibri" w:eastAsia="Times New Roman" w:hAnsi="Calibri" w:cs="Times New Roman"/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65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37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09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1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53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25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97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698" w:hanging="180"/>
      </w:pPr>
    </w:lvl>
  </w:abstractNum>
  <w:abstractNum w:abstractNumId="3" w15:restartNumberingAfterBreak="0">
    <w:nsid w:val="4E1A7C99"/>
    <w:multiLevelType w:val="multilevel"/>
    <w:tmpl w:val="A4DC03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D3D7FA2"/>
    <w:multiLevelType w:val="multilevel"/>
    <w:tmpl w:val="8138E5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3A"/>
    <w:rsid w:val="000E3493"/>
    <w:rsid w:val="00141F61"/>
    <w:rsid w:val="005E7F3A"/>
    <w:rsid w:val="00B04403"/>
    <w:rsid w:val="00E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1530"/>
  <w15:docId w15:val="{E175BB8B-3F86-4510-ADBC-FC07BF0D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NSimSun" w:hAnsiTheme="minorHAns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023"/>
    <w:pPr>
      <w:overflowPunct w:val="0"/>
      <w:spacing w:after="160" w:line="259" w:lineRule="auto"/>
    </w:pPr>
    <w:rPr>
      <w:rFonts w:eastAsiaTheme="minorHAnsi" w:cstheme="minorBidi"/>
      <w:kern w:val="0"/>
      <w:sz w:val="22"/>
      <w:szCs w:val="22"/>
      <w:lang w:eastAsia="en-US" w:bidi="ar-SA"/>
    </w:r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B3023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B3023"/>
  </w:style>
  <w:style w:type="character" w:customStyle="1" w:styleId="StopkaZnak">
    <w:name w:val="Stopka Znak"/>
    <w:basedOn w:val="Domylnaczcionkaakapitu"/>
    <w:link w:val="Stopka"/>
    <w:uiPriority w:val="99"/>
    <w:qFormat/>
    <w:rsid w:val="004B3023"/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Times New Roman" w:hAnsi="Times New Roman" w:cs="Times New Roman"/>
      <w:lang w:val="en-US"/>
    </w:rPr>
  </w:style>
  <w:style w:type="character" w:customStyle="1" w:styleId="ListLabel12">
    <w:name w:val="ListLabel 12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13">
    <w:name w:val="ListLabel 13"/>
    <w:qFormat/>
    <w:rPr>
      <w:rFonts w:ascii="Calibri" w:hAnsi="Calibri"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Calibri" w:hAnsi="Calibri" w:cs="Symbol"/>
      <w:sz w:val="22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eastAsia="Times New Roman" w:hAnsi="Symbol" w:cs="Symbol"/>
      <w:sz w:val="22"/>
      <w:szCs w:val="22"/>
      <w:lang w:eastAsia="pl-P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Wingdings" w:eastAsia="Times New Roman" w:hAnsi="Wingdings" w:cs="Wingdings"/>
      <w:color w:val="000000"/>
      <w:sz w:val="22"/>
      <w:szCs w:val="22"/>
      <w:lang w:eastAsia="pl-P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color w:val="000000"/>
      <w:sz w:val="22"/>
      <w:szCs w:val="22"/>
      <w:lang w:eastAsia="pl-P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styleId="Odwoanieprzypisudolnego">
    <w:name w:val="footnote reference"/>
    <w:qFormat/>
    <w:rPr>
      <w:vertAlign w:val="superscript"/>
    </w:rPr>
  </w:style>
  <w:style w:type="character" w:customStyle="1" w:styleId="WW8Num28z0">
    <w:name w:val="WW8Num28z0"/>
    <w:qFormat/>
    <w:rPr>
      <w:rFonts w:ascii="Symbol" w:eastAsia="Times New Roman" w:hAnsi="Symbol" w:cs="Symbol"/>
      <w:color w:val="000000"/>
      <w:sz w:val="22"/>
      <w:szCs w:val="22"/>
      <w:lang w:eastAsia="pl-P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32">
    <w:name w:val="ListLabel 32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B302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Calibri" w:hAnsi="Calibri" w:cs="Arial"/>
    </w:rPr>
  </w:style>
  <w:style w:type="paragraph" w:styleId="Akapitzlist">
    <w:name w:val="List Paragraph"/>
    <w:basedOn w:val="Normalny"/>
    <w:uiPriority w:val="34"/>
    <w:qFormat/>
    <w:rsid w:val="004B3023"/>
    <w:pPr>
      <w:ind w:left="720"/>
      <w:contextualSpacing/>
    </w:pPr>
  </w:style>
  <w:style w:type="paragraph" w:customStyle="1" w:styleId="Standard">
    <w:name w:val="Standard"/>
    <w:qFormat/>
    <w:rsid w:val="004B3023"/>
    <w:pPr>
      <w:suppressAutoHyphens/>
      <w:overflowPunct w:val="0"/>
      <w:textAlignment w:val="baseline"/>
    </w:pPr>
    <w:rPr>
      <w:rFonts w:ascii="Liberation Serif" w:eastAsia="SimSun" w:hAnsi="Liberation Serif"/>
      <w:sz w:val="24"/>
    </w:rPr>
  </w:style>
  <w:style w:type="paragraph" w:customStyle="1" w:styleId="Domylne">
    <w:name w:val="Domyślne"/>
    <w:qFormat/>
    <w:rsid w:val="004B3023"/>
    <w:pPr>
      <w:keepNext/>
      <w:shd w:val="clear" w:color="auto" w:fill="FFFFFF"/>
      <w:overflowPunct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4B302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numbering" w:customStyle="1" w:styleId="WW8Num2">
    <w:name w:val="WW8Num2"/>
    <w:qFormat/>
  </w:style>
  <w:style w:type="numbering" w:customStyle="1" w:styleId="WW8Num26">
    <w:name w:val="WW8Num26"/>
    <w:qFormat/>
  </w:style>
  <w:style w:type="numbering" w:customStyle="1" w:styleId="WW8Num35">
    <w:name w:val="WW8Num35"/>
    <w:qFormat/>
  </w:style>
  <w:style w:type="numbering" w:customStyle="1" w:styleId="WW8Num24">
    <w:name w:val="WW8Num24"/>
    <w:qFormat/>
  </w:style>
  <w:style w:type="numbering" w:customStyle="1" w:styleId="WW8Num18">
    <w:name w:val="WW8Num18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Zdebik</dc:creator>
  <dc:description/>
  <cp:lastModifiedBy>KSidor</cp:lastModifiedBy>
  <cp:revision>4</cp:revision>
  <cp:lastPrinted>2019-04-03T23:58:00Z</cp:lastPrinted>
  <dcterms:created xsi:type="dcterms:W3CDTF">2019-05-07T09:54:00Z</dcterms:created>
  <dcterms:modified xsi:type="dcterms:W3CDTF">2019-05-07T10:27:00Z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